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176" w:type="dxa"/>
        <w:tblInd w:w="-289" w:type="dxa"/>
        <w:tblLook w:val="04A0" w:firstRow="1" w:lastRow="0" w:firstColumn="1" w:lastColumn="0" w:noHBand="0" w:noVBand="1"/>
      </w:tblPr>
      <w:tblGrid>
        <w:gridCol w:w="14176"/>
      </w:tblGrid>
      <w:tr w:rsidR="00B37919" w:rsidRPr="00B37919" w14:paraId="631B16F3" w14:textId="77777777" w:rsidTr="00BF3CE9">
        <w:tc>
          <w:tcPr>
            <w:tcW w:w="14176" w:type="dxa"/>
          </w:tcPr>
          <w:p w14:paraId="52D8D2C8" w14:textId="77777777" w:rsidR="00B37919" w:rsidRPr="00B37919" w:rsidRDefault="00B37919" w:rsidP="00B37919">
            <w:pPr>
              <w:tabs>
                <w:tab w:val="left" w:pos="1650"/>
                <w:tab w:val="left" w:pos="7140"/>
              </w:tabs>
              <w:spacing w:after="160" w:line="360" w:lineRule="auto"/>
              <w:rPr>
                <w:rFonts w:ascii="Aptos" w:eastAsiaTheme="minorHAnsi" w:hAnsi="Aptos"/>
                <w:b/>
                <w:bCs/>
                <w:kern w:val="2"/>
                <w:sz w:val="40"/>
                <w:szCs w:val="40"/>
                <w14:ligatures w14:val="standardContextual"/>
              </w:rPr>
            </w:pPr>
            <w:r w:rsidRPr="00B37919">
              <w:rPr>
                <w:rFonts w:ascii="Aptos" w:eastAsiaTheme="minorHAnsi" w:hAnsi="Aptos"/>
                <w:b/>
                <w:bCs/>
                <w:kern w:val="2"/>
                <w:sz w:val="40"/>
                <w:szCs w:val="40"/>
                <w14:ligatures w14:val="standardContextual"/>
              </w:rPr>
              <w:t>Demande d’accompagnement du DA                   Année scolaire 20…/20…</w:t>
            </w:r>
          </w:p>
        </w:tc>
      </w:tr>
      <w:tr w:rsidR="00B37919" w:rsidRPr="00B37919" w14:paraId="76255CB7" w14:textId="77777777" w:rsidTr="00BF3CE9">
        <w:tc>
          <w:tcPr>
            <w:tcW w:w="14176" w:type="dxa"/>
          </w:tcPr>
          <w:p w14:paraId="214C4F62" w14:textId="77777777" w:rsidR="00B37919" w:rsidRPr="00B37919" w:rsidRDefault="00B37919" w:rsidP="00B37919">
            <w:pPr>
              <w:tabs>
                <w:tab w:val="left" w:pos="1650"/>
              </w:tabs>
              <w:spacing w:after="160" w:line="360" w:lineRule="auto"/>
              <w:jc w:val="both"/>
              <w:rPr>
                <w:rFonts w:ascii="Times New Roman" w:eastAsiaTheme="minorHAnsi" w:hAnsi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Style w:val="Grilledutableau"/>
              <w:tblpPr w:leftFromText="141" w:rightFromText="141" w:vertAnchor="text" w:horzAnchor="page" w:tblpX="1626" w:tblpY="429"/>
              <w:tblOverlap w:val="never"/>
              <w:tblW w:w="13392" w:type="dxa"/>
              <w:tblLook w:val="04A0" w:firstRow="1" w:lastRow="0" w:firstColumn="1" w:lastColumn="0" w:noHBand="0" w:noVBand="1"/>
            </w:tblPr>
            <w:tblGrid>
              <w:gridCol w:w="1191"/>
              <w:gridCol w:w="1457"/>
              <w:gridCol w:w="2382"/>
              <w:gridCol w:w="5285"/>
              <w:gridCol w:w="2141"/>
              <w:gridCol w:w="936"/>
            </w:tblGrid>
            <w:tr w:rsidR="00B37919" w:rsidRPr="00B37919" w14:paraId="0FD8FBE4" w14:textId="77777777" w:rsidTr="00BF3CE9">
              <w:trPr>
                <w:gridAfter w:val="1"/>
                <w:wAfter w:w="356" w:type="dxa"/>
              </w:trPr>
              <w:tc>
                <w:tcPr>
                  <w:tcW w:w="1191" w:type="dxa"/>
                  <w:shd w:val="clear" w:color="auto" w:fill="D9D9D9" w:themeFill="background1" w:themeFillShade="D9"/>
                </w:tcPr>
                <w:p w14:paraId="078E13AF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Nom-Prénom</w:t>
                  </w:r>
                </w:p>
                <w:p w14:paraId="7095D313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Date de naissance</w:t>
                  </w:r>
                </w:p>
                <w:p w14:paraId="3ECF6A13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Niveau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36254394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Nom de l’enseignant</w:t>
                  </w:r>
                </w:p>
              </w:tc>
              <w:tc>
                <w:tcPr>
                  <w:tcW w:w="2483" w:type="dxa"/>
                  <w:shd w:val="clear" w:color="auto" w:fill="D9D9D9" w:themeFill="background1" w:themeFillShade="D9"/>
                </w:tcPr>
                <w:p w14:paraId="4E9E5517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Description de la situation et des besoins de l’élève</w:t>
                  </w:r>
                </w:p>
                <w:p w14:paraId="2B332268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Indiquer s’il y a eu maintien ou passage anticipé</w:t>
                  </w:r>
                </w:p>
                <w:p w14:paraId="63BBBB75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Transmission du PPRE </w:t>
                  </w:r>
                </w:p>
              </w:tc>
              <w:tc>
                <w:tcPr>
                  <w:tcW w:w="5637" w:type="dxa"/>
                  <w:shd w:val="clear" w:color="auto" w:fill="D9D9D9" w:themeFill="background1" w:themeFillShade="D9"/>
                </w:tcPr>
                <w:p w14:paraId="341362E1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Demande (s) d’aide (s) du DA</w:t>
                  </w:r>
                </w:p>
                <w:p w14:paraId="66C51060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31122D62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  <w:t xml:space="preserve">Surligner 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2163E1C5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Domaine (</w:t>
                  </w:r>
                  <w:proofErr w:type="gramStart"/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s )</w:t>
                  </w:r>
                  <w:proofErr w:type="gramEnd"/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 </w:t>
                  </w:r>
                </w:p>
              </w:tc>
            </w:tr>
            <w:tr w:rsidR="00B37919" w:rsidRPr="00B37919" w14:paraId="21718225" w14:textId="77777777" w:rsidTr="00BF3CE9">
              <w:trPr>
                <w:trHeight w:val="396"/>
              </w:trPr>
              <w:tc>
                <w:tcPr>
                  <w:tcW w:w="1191" w:type="dxa"/>
                  <w:vMerge w:val="restart"/>
                </w:tcPr>
                <w:p w14:paraId="12440B95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14:paraId="577D1DFB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483" w:type="dxa"/>
                </w:tcPr>
                <w:p w14:paraId="75F411A1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Trimestre 1 :</w:t>
                  </w:r>
                </w:p>
                <w:p w14:paraId="2F553976" w14:textId="77777777" w:rsidR="00B37919" w:rsidRPr="00B37919" w:rsidRDefault="00B37919" w:rsidP="00B37919">
                  <w:pPr>
                    <w:spacing w:after="160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</w:pPr>
                  <w:r w:rsidRPr="00B37919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  <w:t xml:space="preserve">Réussites / Points d’appui       Difficultés </w:t>
                  </w:r>
                </w:p>
                <w:p w14:paraId="738A33F6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  <w:t>(Compétences scolaires, relationnelles, transversales)</w:t>
                  </w:r>
                </w:p>
              </w:tc>
              <w:tc>
                <w:tcPr>
                  <w:tcW w:w="5637" w:type="dxa"/>
                </w:tcPr>
                <w:p w14:paraId="17F86B3E" w14:textId="77777777" w:rsidR="00B37919" w:rsidRPr="00B37919" w:rsidRDefault="00B37919" w:rsidP="00B37919">
                  <w:pPr>
                    <w:numPr>
                      <w:ilvl w:val="0"/>
                      <w:numId w:val="1"/>
                    </w:numPr>
                    <w:tabs>
                      <w:tab w:val="left" w:pos="1650"/>
                    </w:tabs>
                    <w:spacing w:after="160" w:line="278" w:lineRule="auto"/>
                    <w:contextualSpacing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Je souhaite un temps d’échange sur des pistes possibles d’aménagement</w:t>
                  </w:r>
                </w:p>
                <w:p w14:paraId="3036DB34" w14:textId="77777777" w:rsidR="00B37919" w:rsidRPr="00B37919" w:rsidRDefault="00B37919" w:rsidP="00B37919">
                  <w:pPr>
                    <w:numPr>
                      <w:ilvl w:val="0"/>
                      <w:numId w:val="1"/>
                    </w:numPr>
                    <w:tabs>
                      <w:tab w:val="left" w:pos="1650"/>
                    </w:tabs>
                    <w:spacing w:after="160" w:line="278" w:lineRule="auto"/>
                    <w:contextualSpacing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Je souhaite une observation en classe</w:t>
                  </w:r>
                </w:p>
                <w:p w14:paraId="43841DC7" w14:textId="77777777" w:rsidR="00B37919" w:rsidRPr="00B37919" w:rsidRDefault="00B37919" w:rsidP="00B37919">
                  <w:pPr>
                    <w:numPr>
                      <w:ilvl w:val="0"/>
                      <w:numId w:val="1"/>
                    </w:numPr>
                    <w:tabs>
                      <w:tab w:val="left" w:pos="1650"/>
                    </w:tabs>
                    <w:spacing w:after="160" w:line="278" w:lineRule="auto"/>
                    <w:contextualSpacing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Je souhaite une évaluation diagnostique</w:t>
                  </w:r>
                </w:p>
                <w:p w14:paraId="3E772480" w14:textId="77777777" w:rsidR="00B37919" w:rsidRPr="00B37919" w:rsidRDefault="00B37919" w:rsidP="00B37919">
                  <w:pPr>
                    <w:numPr>
                      <w:ilvl w:val="0"/>
                      <w:numId w:val="1"/>
                    </w:numPr>
                    <w:tabs>
                      <w:tab w:val="left" w:pos="1650"/>
                    </w:tabs>
                    <w:spacing w:after="160" w:line="278" w:lineRule="auto"/>
                    <w:contextualSpacing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Je souhaite travailler en </w:t>
                  </w:r>
                  <w:proofErr w:type="spellStart"/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co</w:t>
                  </w:r>
                  <w:proofErr w:type="spellEnd"/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-intervention ou </w:t>
                  </w:r>
                  <w:proofErr w:type="spellStart"/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co</w:t>
                  </w:r>
                  <w:proofErr w:type="spellEnd"/>
                  <w:r w:rsidRPr="00B37919"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  <w:t>-enseignement avec l’enseignante spécialisée</w:t>
                  </w:r>
                </w:p>
                <w:p w14:paraId="7BC007BB" w14:textId="77777777" w:rsidR="00B37919" w:rsidRPr="00B37919" w:rsidRDefault="00B37919" w:rsidP="00B37919">
                  <w:pPr>
                    <w:spacing w:after="160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fr-FR"/>
                      <w14:ligatures w14:val="standardContextual"/>
                    </w:rPr>
                  </w:pPr>
                </w:p>
              </w:tc>
              <w:tc>
                <w:tcPr>
                  <w:tcW w:w="2268" w:type="dxa"/>
                </w:tcPr>
                <w:p w14:paraId="10F58AD8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  <w:right w:val="nil"/>
                  </w:tcBorders>
                </w:tcPr>
                <w:p w14:paraId="36DC4853" w14:textId="77777777" w:rsidR="00B37919" w:rsidRPr="00B37919" w:rsidRDefault="00B37919" w:rsidP="00B37919">
                  <w:pPr>
                    <w:tabs>
                      <w:tab w:val="left" w:pos="1650"/>
                    </w:tabs>
                    <w:ind w:left="720"/>
                    <w:contextualSpacing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3BCF7969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B37919" w:rsidRPr="00B37919" w14:paraId="7A31C8A0" w14:textId="77777777" w:rsidTr="00BF3CE9">
              <w:trPr>
                <w:gridAfter w:val="1"/>
                <w:wAfter w:w="356" w:type="dxa"/>
                <w:trHeight w:val="372"/>
              </w:trPr>
              <w:tc>
                <w:tcPr>
                  <w:tcW w:w="1191" w:type="dxa"/>
                  <w:vMerge/>
                </w:tcPr>
                <w:p w14:paraId="1A9A867B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3525E9A3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483" w:type="dxa"/>
                </w:tcPr>
                <w:p w14:paraId="0A80DA99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Trimestre 2 :</w:t>
                  </w:r>
                </w:p>
              </w:tc>
              <w:tc>
                <w:tcPr>
                  <w:tcW w:w="5637" w:type="dxa"/>
                </w:tcPr>
                <w:p w14:paraId="0C4EE4E5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268" w:type="dxa"/>
                </w:tcPr>
                <w:p w14:paraId="49AFD957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B37919" w:rsidRPr="00B37919" w14:paraId="12887B7B" w14:textId="77777777" w:rsidTr="00BF3CE9">
              <w:trPr>
                <w:gridAfter w:val="1"/>
                <w:wAfter w:w="356" w:type="dxa"/>
                <w:trHeight w:val="528"/>
              </w:trPr>
              <w:tc>
                <w:tcPr>
                  <w:tcW w:w="1191" w:type="dxa"/>
                  <w:vMerge/>
                </w:tcPr>
                <w:p w14:paraId="62EAA326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5E81E0EA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483" w:type="dxa"/>
                </w:tcPr>
                <w:p w14:paraId="379E515E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37919">
                    <w:rPr>
                      <w:rFonts w:ascii="Times New Roman" w:eastAsiaTheme="minorHAnsi" w:hAnsi="Times New Roman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Trimestre 3 :</w:t>
                  </w:r>
                </w:p>
              </w:tc>
              <w:tc>
                <w:tcPr>
                  <w:tcW w:w="5637" w:type="dxa"/>
                </w:tcPr>
                <w:p w14:paraId="4FA44D40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268" w:type="dxa"/>
                </w:tcPr>
                <w:p w14:paraId="6D3482BD" w14:textId="77777777" w:rsidR="00B37919" w:rsidRPr="00B37919" w:rsidRDefault="00B37919" w:rsidP="00B37919">
                  <w:pPr>
                    <w:tabs>
                      <w:tab w:val="left" w:pos="1650"/>
                    </w:tabs>
                    <w:spacing w:after="160"/>
                    <w:jc w:val="center"/>
                    <w:rPr>
                      <w:rFonts w:ascii="Times New Roman" w:eastAsiaTheme="minorHAnsi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18F5EA0A" w14:textId="77777777" w:rsidR="00B37919" w:rsidRPr="00B37919" w:rsidRDefault="00B37919" w:rsidP="00B37919">
            <w:pPr>
              <w:tabs>
                <w:tab w:val="left" w:pos="1650"/>
              </w:tabs>
              <w:spacing w:after="160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D2038A2" w14:textId="77777777" w:rsidR="00B37919" w:rsidRPr="00B37919" w:rsidRDefault="00B37919" w:rsidP="00B37919">
            <w:pPr>
              <w:tabs>
                <w:tab w:val="left" w:pos="1650"/>
              </w:tabs>
              <w:spacing w:after="16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8295EC4" w14:textId="77777777" w:rsidR="00B37919" w:rsidRPr="00B37919" w:rsidRDefault="00B37919" w:rsidP="00B37919">
            <w:pPr>
              <w:tabs>
                <w:tab w:val="left" w:pos="1650"/>
              </w:tabs>
              <w:spacing w:after="160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FB92F9A" w14:textId="77777777" w:rsidR="00982B0D" w:rsidRPr="00336682" w:rsidRDefault="00982B0D" w:rsidP="00F62A23">
      <w:pPr>
        <w:pStyle w:val="Cartable"/>
      </w:pPr>
    </w:p>
    <w:sectPr w:rsidR="00982B0D" w:rsidRPr="00336682" w:rsidSect="00B37919">
      <w:pgSz w:w="16838" w:h="11906" w:orient="landscape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83A01"/>
    <w:multiLevelType w:val="hybridMultilevel"/>
    <w:tmpl w:val="13BA48D2"/>
    <w:lvl w:ilvl="0" w:tplc="040C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5184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0F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40F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919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E3E8F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486FE-C858-40D6-822B-7F717C7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3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4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4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4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4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4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4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4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364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4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4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40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40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4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4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4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4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4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40F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4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40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4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40F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4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2</cp:revision>
  <dcterms:created xsi:type="dcterms:W3CDTF">2026-04-09T12:34:00Z</dcterms:created>
  <dcterms:modified xsi:type="dcterms:W3CDTF">2026-04-09T12:37:00Z</dcterms:modified>
</cp:coreProperties>
</file>